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4A27264" w:rsidR="007711FE" w:rsidRPr="00111737" w:rsidRDefault="001041B5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Hola, bienvenidos a NODO CIENTÍFICO, el programa del 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CANAL </w:t>
      </w:r>
      <w:proofErr w:type="spellStart"/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</w:t>
      </w:r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e</w:t>
      </w:r>
      <w:proofErr w:type="spellEnd"/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de la </w:t>
      </w:r>
      <w:r w:rsidR="007F3D96">
        <w:rPr>
          <w:rFonts w:ascii="Segoe UI Light" w:hAnsi="Segoe UI Light" w:cs="Segoe UI Light"/>
          <w:b/>
          <w:bCs/>
          <w:sz w:val="24"/>
          <w:szCs w:val="24"/>
        </w:rPr>
        <w:t xml:space="preserve">Universidad 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Escuela Colombiana de Ingeniería Julio Garavito. Hoy tenemos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como invitado, a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Hydro</w:t>
      </w:r>
      <w:proofErr w:type="spellEnd"/>
      <w:r w:rsidR="00A729D9" w:rsidRPr="00111737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Bogotá.</w:t>
      </w:r>
    </w:p>
    <w:p w14:paraId="584119A8" w14:textId="77777777" w:rsidR="00EC6651" w:rsidRPr="00111737" w:rsidRDefault="00EC6651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23A8FA" w14:textId="77777777" w:rsidR="007711FE" w:rsidRPr="00111737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>Bienvenido, ingeniero.</w:t>
      </w:r>
    </w:p>
    <w:p w14:paraId="5CF29538" w14:textId="77777777" w:rsidR="007E244D" w:rsidRDefault="007E244D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5165E34" w14:textId="77777777" w:rsidR="001041B5" w:rsidRPr="007A3322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1B141F54" w:rsidR="00424C9F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</w:t>
      </w:r>
      <w:r w:rsidR="00517214">
        <w:rPr>
          <w:rFonts w:ascii="Segoe UI Light" w:hAnsi="Segoe UI Light" w:cs="Segoe UI Light"/>
          <w:sz w:val="24"/>
          <w:szCs w:val="24"/>
        </w:rPr>
        <w:t xml:space="preserve"> físicos</w:t>
      </w:r>
      <w:r w:rsidRPr="007A3322">
        <w:rPr>
          <w:rFonts w:ascii="Segoe UI Light" w:hAnsi="Segoe UI Light" w:cs="Segoe UI Light"/>
          <w:sz w:val="24"/>
          <w:szCs w:val="24"/>
        </w:rPr>
        <w:t xml:space="preserve">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https://github.com/rcfdtools/R.HydroBogota/blob/main/.report/NodoCientifico/graph/ArcGISPro_DAM1.png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5C16C3EF" w:rsidR="00A729D9" w:rsidRDefault="00CC0D1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 xml:space="preserve">, se desarrollan diferentes actividades </w:t>
      </w:r>
      <w:r w:rsidR="00E47EA9">
        <w:rPr>
          <w:rFonts w:ascii="Segoe UI Light" w:hAnsi="Segoe UI Light" w:cs="Segoe UI Light"/>
          <w:sz w:val="24"/>
          <w:szCs w:val="24"/>
        </w:rPr>
        <w:t>socioeconómicas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1236CFB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 xml:space="preserve">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1E6C6BCF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>ona centro y sur: San Rafael, Chisacá y La Regadera.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https://github.com/rcfdtools/R.HydroBogota/blob/main/.report/NodoCientifico/graph/ArcGISPro_DAM3.png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553FC1B4" w14:textId="77777777" w:rsidR="0062564C" w:rsidRDefault="0062564C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89F47F5" w14:textId="77777777" w:rsidR="00517214" w:rsidRPr="007A3322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darnos una idea de la magnitud del modelo computacional que estamos construyendo, y de los embalses que vamos a incluir en la modelación hidráulica, pensemos en el tamaño de una piscina olímpica (que tiene más o menos 50m x 25m x 2m de profundidad = 2500m³), entonces, 1 solo hectómetro cúbico (100 x 100 x 100m) puede ser algo así como 400 piscinas olímpicas. Ahora </w:t>
      </w:r>
      <w:r>
        <w:rPr>
          <w:rFonts w:ascii="Segoe UI Light" w:hAnsi="Segoe UI Light" w:cs="Segoe UI Light"/>
          <w:sz w:val="24"/>
          <w:szCs w:val="24"/>
        </w:rPr>
        <w:lastRenderedPageBreak/>
        <w:t>imaginemos tener 392mil piscinas olímpicas en la parte alta de una montaña y que de repente estas se desocupen sobre la llanura del Río Bogotá.</w:t>
      </w:r>
    </w:p>
    <w:p w14:paraId="71987384" w14:textId="77777777" w:rsidR="00517214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0949647" w14:textId="3E6AD815" w:rsidR="00517214" w:rsidRDefault="00A33045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A3304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23F068C9" wp14:editId="302DD098">
            <wp:extent cx="6480000" cy="1357791"/>
            <wp:effectExtent l="0" t="0" r="0" b="0"/>
            <wp:docPr id="527884080" name="Picture 1" descr="A blue rectangular pool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84080" name="Picture 1" descr="A blue rectangular pool with do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3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711" w14:textId="64850863" w:rsidR="00517214" w:rsidRPr="006226E2" w:rsidRDefault="00A33045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Equivalente de hectómetro cúbico en número de piscinas olímpicas. </w:t>
      </w:r>
      <w:r w:rsidR="00517214" w:rsidRPr="006226E2">
        <w:rPr>
          <w:rFonts w:ascii="Segoe UI Light" w:hAnsi="Segoe UI Light" w:cs="Segoe UI Light"/>
          <w:sz w:val="16"/>
          <w:szCs w:val="16"/>
        </w:rPr>
        <w:t>Tomado de</w:t>
      </w:r>
      <w:r w:rsidR="00517214">
        <w:rPr>
          <w:rFonts w:ascii="Segoe UI Light" w:hAnsi="Segoe UI Light" w:cs="Segoe UI Light"/>
          <w:sz w:val="16"/>
          <w:szCs w:val="16"/>
        </w:rPr>
        <w:t>: C</w:t>
      </w:r>
      <w:r w:rsidR="00517214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517214">
        <w:rPr>
          <w:rFonts w:ascii="Segoe UI Light" w:hAnsi="Segoe UI Light" w:cs="Segoe UI Light"/>
          <w:sz w:val="16"/>
          <w:szCs w:val="16"/>
        </w:rPr>
        <w:t xml:space="preserve"> </w:t>
      </w:r>
    </w:p>
    <w:p w14:paraId="7B2886A2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2DE6395" w14:textId="77777777" w:rsidR="00517214" w:rsidRPr="006857DE" w:rsidRDefault="00517214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1AAFDEB4" w:rsidR="003469BC" w:rsidRDefault="0051721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Con respecto a de donde surgió esta idea, e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n alguna ocasión me preguntaron, 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>“Ingeniero, que pasaría si por un fenómeno sísmico de gran magnitud, colapsaran súbitamente los embalses que existen en esta cuenca, qu</w:t>
      </w:r>
      <w:r w:rsidR="00E47EA9">
        <w:rPr>
          <w:rFonts w:ascii="Segoe UI Light" w:hAnsi="Segoe UI Light" w:cs="Segoe UI Light"/>
          <w:i/>
          <w:iCs/>
          <w:sz w:val="24"/>
          <w:szCs w:val="24"/>
        </w:rPr>
        <w:t>é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cabeceras municipales podrían verse afectadas y si tendríamos suficiente tiempo para desplazarnos a zona</w:t>
      </w:r>
      <w:r w:rsidR="00E47EA9">
        <w:rPr>
          <w:rFonts w:ascii="Segoe UI Light" w:hAnsi="Segoe UI Light" w:cs="Segoe UI Light"/>
          <w:i/>
          <w:iCs/>
          <w:sz w:val="24"/>
          <w:szCs w:val="24"/>
        </w:rPr>
        <w:t>s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="00C6558F" w:rsidRPr="007A3322">
        <w:rPr>
          <w:rFonts w:ascii="Segoe UI Light" w:hAnsi="Segoe UI Light" w:cs="Segoe UI Light"/>
          <w:sz w:val="24"/>
          <w:szCs w:val="24"/>
        </w:rPr>
        <w:t>.</w:t>
      </w:r>
      <w:r w:rsidR="00C6558F">
        <w:rPr>
          <w:rFonts w:ascii="Segoe UI Light" w:hAnsi="Segoe UI Light" w:cs="Segoe UI Light"/>
          <w:sz w:val="24"/>
          <w:szCs w:val="24"/>
        </w:rPr>
        <w:t xml:space="preserve"> </w:t>
      </w:r>
      <w:r w:rsidR="00C6558F" w:rsidRPr="007A3322">
        <w:rPr>
          <w:rFonts w:ascii="Segoe UI Light" w:hAnsi="Segoe UI Light" w:cs="Segoe UI Light"/>
          <w:sz w:val="24"/>
          <w:szCs w:val="24"/>
        </w:rPr>
        <w:t>En ese momento me pregunt</w:t>
      </w:r>
      <w:r w:rsidR="00E47EA9">
        <w:rPr>
          <w:rFonts w:ascii="Segoe UI Light" w:hAnsi="Segoe UI Light" w:cs="Segoe UI Light"/>
          <w:sz w:val="24"/>
          <w:szCs w:val="24"/>
        </w:rPr>
        <w:t>é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 xml:space="preserve">tenemos en el </w:t>
      </w:r>
      <w:r w:rsidR="00E47EA9">
        <w:rPr>
          <w:rFonts w:ascii="Segoe UI Light" w:hAnsi="Segoe UI Light" w:cs="Segoe UI Light"/>
          <w:sz w:val="24"/>
          <w:szCs w:val="24"/>
        </w:rPr>
        <w:t>C</w:t>
      </w:r>
      <w:r w:rsidR="00542021">
        <w:rPr>
          <w:rFonts w:ascii="Segoe UI Light" w:hAnsi="Segoe UI Light" w:cs="Segoe UI Light"/>
          <w:sz w:val="24"/>
          <w:szCs w:val="24"/>
        </w:rPr>
        <w:t xml:space="preserve">entro de </w:t>
      </w:r>
      <w:r w:rsidR="00E47EA9">
        <w:rPr>
          <w:rFonts w:ascii="Segoe UI Light" w:hAnsi="Segoe UI Light" w:cs="Segoe UI Light"/>
          <w:sz w:val="24"/>
          <w:szCs w:val="24"/>
        </w:rPr>
        <w:t>E</w:t>
      </w:r>
      <w:r w:rsidR="00542021">
        <w:rPr>
          <w:rFonts w:ascii="Segoe UI Light" w:hAnsi="Segoe UI Light" w:cs="Segoe UI Light"/>
          <w:sz w:val="24"/>
          <w:szCs w:val="24"/>
        </w:rPr>
        <w:t xml:space="preserve">studios </w:t>
      </w:r>
      <w:r w:rsidR="00E47EA9">
        <w:rPr>
          <w:rFonts w:ascii="Segoe UI Light" w:hAnsi="Segoe UI Light" w:cs="Segoe UI Light"/>
          <w:sz w:val="24"/>
          <w:szCs w:val="24"/>
        </w:rPr>
        <w:t>H</w:t>
      </w:r>
      <w:r w:rsidR="00542021">
        <w:rPr>
          <w:rFonts w:ascii="Segoe UI Light" w:hAnsi="Segoe UI Light" w:cs="Segoe UI Light"/>
          <w:sz w:val="24"/>
          <w:szCs w:val="24"/>
        </w:rPr>
        <w:t>idráulicos de la Escuela</w:t>
      </w:r>
      <w:r w:rsidR="00C6558F"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="00C6558F"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436DE54E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</w:t>
      </w:r>
      <w:r w:rsidR="00517214">
        <w:rPr>
          <w:rFonts w:ascii="Segoe UI Light" w:hAnsi="Segoe UI Light" w:cs="Segoe UI Light"/>
          <w:sz w:val="24"/>
          <w:szCs w:val="24"/>
        </w:rPr>
        <w:t xml:space="preserve">múltiples </w:t>
      </w:r>
      <w:r>
        <w:rPr>
          <w:rFonts w:ascii="Segoe UI Light" w:hAnsi="Segoe UI Light" w:cs="Segoe UI Light"/>
          <w:sz w:val="24"/>
          <w:szCs w:val="24"/>
        </w:rPr>
        <w:t xml:space="preserve">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https://damfailures.org/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Lecciones aprendidas de incidentes y fallos en represas.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https://github.com/rcfdtools/R.HydroBogota/blob/main/.report/NodoCientifico/graph/damfailures_org.png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31D4C204" w:rsidR="00A729D9" w:rsidRPr="00517214" w:rsidRDefault="00A729D9" w:rsidP="00517214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3D76EF8B" w:rsidR="00F87CAC" w:rsidRDefault="00A65D8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ONG, empresas de servicios públicos y la sociedad civil en general</w:t>
      </w:r>
      <w:r w:rsidR="00F2010C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</w:t>
      </w:r>
      <w:r w:rsidR="00E92731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283F0E0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3DC1D0CE" w:rsidR="009336E6" w:rsidRDefault="00E5555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F2010C">
        <w:rPr>
          <w:rFonts w:ascii="Segoe UI Light" w:hAnsi="Segoe UI Light" w:cs="Segoe UI Light"/>
          <w:sz w:val="24"/>
          <w:szCs w:val="24"/>
        </w:rPr>
        <w:t>. P</w:t>
      </w:r>
      <w:r w:rsidR="004A1500">
        <w:rPr>
          <w:rFonts w:ascii="Segoe UI Light" w:hAnsi="Segoe UI Light" w:cs="Segoe UI Light"/>
          <w:sz w:val="24"/>
          <w:szCs w:val="24"/>
        </w:rPr>
        <w:t xml:space="preserve">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</w:t>
      </w:r>
      <w:r w:rsidR="00F2010C">
        <w:rPr>
          <w:rFonts w:ascii="Segoe UI Light" w:hAnsi="Segoe UI Light" w:cs="Segoe UI Light"/>
          <w:sz w:val="24"/>
          <w:szCs w:val="24"/>
        </w:rPr>
        <w:t>,</w:t>
      </w:r>
      <w:r w:rsidR="003D69A8">
        <w:rPr>
          <w:rFonts w:ascii="Segoe UI Light" w:hAnsi="Segoe UI Light" w:cs="Segoe UI Light"/>
          <w:sz w:val="24"/>
          <w:szCs w:val="24"/>
        </w:rPr>
        <w:t xml:space="preserve">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0A519120" w:rsidR="003D69A8" w:rsidRPr="009B4EF3" w:rsidRDefault="003D69A8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9B4EF3"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 w:rsidRPr="009B4EF3">
        <w:rPr>
          <w:rFonts w:ascii="Segoe UI Light" w:hAnsi="Segoe UI Light" w:cs="Segoe UI Light"/>
          <w:sz w:val="24"/>
          <w:szCs w:val="24"/>
        </w:rPr>
        <w:t>n</w:t>
      </w:r>
      <w:r w:rsidRPr="009B4EF3"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 w:rsidRPr="009B4EF3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 w:rsidRPr="009B4EF3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 w:rsidRPr="009B4EF3">
        <w:rPr>
          <w:rFonts w:ascii="Segoe UI Light" w:hAnsi="Segoe UI Light" w:cs="Segoe UI Light"/>
          <w:sz w:val="24"/>
          <w:szCs w:val="24"/>
        </w:rPr>
        <w:t>por su extensión espacial</w:t>
      </w:r>
      <w:r w:rsidR="00F2010C" w:rsidRPr="009B4EF3">
        <w:rPr>
          <w:rFonts w:ascii="Segoe UI Light" w:hAnsi="Segoe UI Light" w:cs="Segoe UI Light"/>
          <w:sz w:val="24"/>
          <w:szCs w:val="24"/>
        </w:rPr>
        <w:t>,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 </w:t>
      </w:r>
      <w:r w:rsidR="00E11FF4" w:rsidRPr="009B4EF3">
        <w:rPr>
          <w:rFonts w:ascii="Segoe UI Light" w:hAnsi="Segoe UI Light" w:cs="Segoe UI Light"/>
          <w:sz w:val="24"/>
          <w:szCs w:val="24"/>
        </w:rPr>
        <w:t xml:space="preserve">sino 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 w:rsidRPr="009B4EF3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 w:rsidRPr="009B4EF3">
        <w:rPr>
          <w:rFonts w:ascii="Segoe UI Light" w:hAnsi="Segoe UI Light" w:cs="Segoe UI Light"/>
          <w:sz w:val="24"/>
          <w:szCs w:val="24"/>
        </w:rPr>
        <w:t xml:space="preserve"> de la Agencia Espacial de europea</w:t>
      </w:r>
      <w:r w:rsidR="00F2010C" w:rsidRPr="009B4EF3">
        <w:rPr>
          <w:rFonts w:ascii="Segoe UI Light" w:hAnsi="Segoe UI Light" w:cs="Segoe UI Light"/>
          <w:sz w:val="24"/>
          <w:szCs w:val="24"/>
        </w:rPr>
        <w:t xml:space="preserve"> - ESA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, cuya resolución es de 30 metros y cubre toda la cuenca, los levantamientos </w:t>
      </w:r>
      <w:proofErr w:type="spellStart"/>
      <w:r w:rsidR="00C6153B" w:rsidRPr="009B4EF3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 w:rsidRPr="009B4EF3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510C341B" w:rsidR="00B67B3D" w:rsidRDefault="00DE61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r w:rsidR="00E92731" w:rsidRPr="00E92731">
        <w:t xml:space="preserve"> </w:t>
      </w:r>
      <w:hyperlink r:id="rId18" w:history="1"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r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aph/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ArcGISPro_DTM_Bogota2020_9377_Extent_Building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.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png</w:t>
        </w:r>
      </w:hyperlink>
      <w:r w:rsidR="00E92731">
        <w:rPr>
          <w:rFonts w:ascii="Segoe UI Light" w:hAnsi="Segoe UI Light" w:cs="Segoe UI Light"/>
          <w:sz w:val="16"/>
          <w:szCs w:val="16"/>
        </w:rPr>
        <w:t xml:space="preserve"> </w:t>
      </w:r>
      <w:r w:rsidR="00E9273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111737">
      <w:pPr>
        <w:spacing w:after="0" w:line="240" w:lineRule="auto"/>
      </w:pPr>
    </w:p>
    <w:p w14:paraId="627AD5A3" w14:textId="2927C38A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0338C490" w:rsidR="009D3C9C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r w:rsidR="00E92731" w:rsidRPr="00E92731">
        <w:t xml:space="preserve"> </w:t>
      </w:r>
      <w:hyperlink r:id="rId20" w:history="1"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ArcGISPro_DTM_Bogota2020_9377_Extent_Building3D.png</w:t>
        </w:r>
      </w:hyperlink>
      <w:r w:rsidR="00E92731">
        <w:rPr>
          <w:rFonts w:ascii="Segoe UI Light" w:hAnsi="Segoe UI Light" w:cs="Segoe UI Light"/>
          <w:sz w:val="16"/>
          <w:szCs w:val="16"/>
        </w:rPr>
        <w:t xml:space="preserve"> </w:t>
      </w:r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7BFD57E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50D" w14:textId="4D76B8CE" w:rsidR="00CE11D6" w:rsidRPr="00CE11D6" w:rsidRDefault="00CE11D6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visualización 3D</w:t>
      </w:r>
      <w:r w:rsidR="001F0D62">
        <w:rPr>
          <w:rFonts w:ascii="Segoe UI Light" w:hAnsi="Segoe UI Light" w:cs="Segoe UI Light"/>
          <w:sz w:val="16"/>
          <w:szCs w:val="16"/>
        </w:rPr>
        <w:t xml:space="preserve"> general y por zonas</w:t>
      </w:r>
      <w:r>
        <w:rPr>
          <w:rFonts w:ascii="Segoe UI Light" w:hAnsi="Segoe UI Light" w:cs="Segoe UI Light"/>
          <w:sz w:val="16"/>
          <w:szCs w:val="16"/>
        </w:rPr>
        <w:t>. Tomado de: Elaboración propia.</w:t>
      </w:r>
    </w:p>
    <w:p w14:paraId="6D5D69B6" w14:textId="15379DDE" w:rsidR="000D2585" w:rsidRPr="00400B0F" w:rsidRDefault="000D2585" w:rsidP="00400B0F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(video):</w:t>
      </w:r>
      <w:r w:rsidR="00CC0B2F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CC0B2F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</w:t>
        </w:r>
        <w:r w:rsidR="00CC0B2F" w:rsidRPr="00A524AD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="00CC0B2F" w:rsidRPr="00A524AD">
          <w:rPr>
            <w:rStyle w:val="Hyperlink"/>
            <w:rFonts w:ascii="Segoe UI Light" w:hAnsi="Segoe UI Light" w:cs="Segoe UI Light"/>
            <w:sz w:val="16"/>
            <w:szCs w:val="16"/>
          </w:rPr>
          <w:t>ntegrado_1920.mp4</w:t>
        </w:r>
      </w:hyperlink>
      <w:r w:rsidR="00CC0B2F">
        <w:rPr>
          <w:rFonts w:ascii="Segoe UI Light" w:hAnsi="Segoe UI Light" w:cs="Segoe UI Light"/>
          <w:sz w:val="16"/>
          <w:szCs w:val="16"/>
        </w:rPr>
        <w:t xml:space="preserve">  </w:t>
      </w:r>
      <w:r w:rsidR="00CC0B2F" w:rsidRPr="00CC0B2F">
        <w:rPr>
          <w:rFonts w:ascii="Segoe UI Light" w:hAnsi="Segoe UI Light" w:cs="Segoe UI Light"/>
          <w:sz w:val="16"/>
          <w:szCs w:val="16"/>
        </w:rPr>
        <w:t xml:space="preserve"> </w:t>
      </w:r>
      <w:r w:rsidR="00400B0F" w:rsidRPr="00CC0B2F">
        <w:t xml:space="preserve"> </w:t>
      </w:r>
    </w:p>
    <w:p w14:paraId="4785601A" w14:textId="77777777" w:rsidR="000D2585" w:rsidRPr="000D2585" w:rsidRDefault="000D258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73AC6C7C" w:rsidR="009D3C9C" w:rsidRPr="009B4EF3" w:rsidRDefault="00822369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9B4EF3"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 w:rsidRPr="009B4EF3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 w:rsidRPr="009B4EF3">
        <w:rPr>
          <w:rFonts w:ascii="Segoe UI Light" w:hAnsi="Segoe UI Light" w:cs="Segoe UI Light"/>
          <w:sz w:val="24"/>
          <w:szCs w:val="24"/>
        </w:rPr>
        <w:t>/o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 w:rsidRPr="009B4EF3">
        <w:rPr>
          <w:rFonts w:ascii="Segoe UI Light" w:hAnsi="Segoe UI Light" w:cs="Segoe UI Light"/>
          <w:sz w:val="24"/>
          <w:szCs w:val="24"/>
        </w:rPr>
        <w:t>r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 w:rsidRPr="009B4EF3">
        <w:rPr>
          <w:rFonts w:ascii="Segoe UI Light" w:hAnsi="Segoe UI Light" w:cs="Segoe UI Light"/>
          <w:sz w:val="24"/>
          <w:szCs w:val="24"/>
        </w:rPr>
        <w:t>o ajustadas en e</w:t>
      </w:r>
      <w:r w:rsidR="00C6153B" w:rsidRPr="009B4EF3">
        <w:rPr>
          <w:rFonts w:ascii="Segoe UI Light" w:hAnsi="Segoe UI Light" w:cs="Segoe UI Light"/>
          <w:sz w:val="24"/>
          <w:szCs w:val="24"/>
        </w:rPr>
        <w:t>l modelo</w:t>
      </w:r>
      <w:r w:rsidR="004246A8" w:rsidRPr="009B4EF3">
        <w:rPr>
          <w:rFonts w:ascii="Segoe UI Light" w:hAnsi="Segoe UI Light" w:cs="Segoe UI Light"/>
          <w:sz w:val="24"/>
          <w:szCs w:val="24"/>
        </w:rPr>
        <w:t>.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</w:t>
      </w:r>
      <w:r w:rsidR="009577A8" w:rsidRPr="009B4EF3">
        <w:rPr>
          <w:rFonts w:ascii="Segoe UI Light" w:hAnsi="Segoe UI Light" w:cs="Segoe UI Light"/>
          <w:sz w:val="24"/>
          <w:szCs w:val="24"/>
        </w:rPr>
        <w:t>Las i</w:t>
      </w:r>
      <w:r w:rsidR="003C0495" w:rsidRPr="009B4EF3">
        <w:rPr>
          <w:rFonts w:ascii="Segoe UI Light" w:hAnsi="Segoe UI Light" w:cs="Segoe UI Light"/>
          <w:sz w:val="24"/>
          <w:szCs w:val="24"/>
        </w:rPr>
        <w:t>dentificamos</w:t>
      </w:r>
      <w:r w:rsidR="00326D47" w:rsidRPr="009B4EF3">
        <w:rPr>
          <w:rFonts w:ascii="Segoe UI Light" w:hAnsi="Segoe UI Light" w:cs="Segoe UI Light"/>
          <w:sz w:val="24"/>
          <w:szCs w:val="24"/>
        </w:rPr>
        <w:t>,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 w:rsidRPr="009B4EF3">
        <w:rPr>
          <w:rFonts w:ascii="Segoe UI Light" w:hAnsi="Segoe UI Light" w:cs="Segoe UI Light"/>
          <w:sz w:val="24"/>
          <w:szCs w:val="24"/>
        </w:rPr>
        <w:t xml:space="preserve"> hay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 w:rsidRPr="009B4EF3">
        <w:rPr>
          <w:rFonts w:ascii="Segoe UI Light" w:hAnsi="Segoe UI Light" w:cs="Segoe UI Light"/>
          <w:sz w:val="24"/>
          <w:szCs w:val="24"/>
        </w:rPr>
        <w:t>,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 w:rsidRPr="009B4EF3">
        <w:rPr>
          <w:rFonts w:ascii="Segoe UI Light" w:hAnsi="Segoe UI Light" w:cs="Segoe UI Light"/>
          <w:sz w:val="24"/>
          <w:szCs w:val="24"/>
        </w:rPr>
        <w:t>en e</w:t>
      </w:r>
      <w:r w:rsidR="003C0495" w:rsidRPr="009B4EF3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11173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64314396" w:rsidR="005A38FB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="00CC0B2F" w:rsidRPr="00CC0B2F">
          <w:t xml:space="preserve"> </w:t>
        </w:r>
        <w:r w:rsidR="00CC0B2F" w:rsidRPr="00CC0B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95B9F0C" w14:textId="77777777" w:rsidR="00AE241D" w:rsidRPr="00B67B3D" w:rsidRDefault="00AE241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7A1FDF99" w:rsidR="00B67B3D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CC0B2F" w:rsidRPr="00CC0B2F">
          <w:t xml:space="preserve"> </w:t>
        </w:r>
        <w:r w:rsidR="00CC0B2F" w:rsidRPr="00CC0B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 en Canal Molinos. Tomado de: Elaboración propia.</w:t>
      </w:r>
    </w:p>
    <w:p w14:paraId="5FD32952" w14:textId="6EF0189E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28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31083E62" w14:textId="77777777" w:rsidR="000D2585" w:rsidRPr="00B67B3D" w:rsidRDefault="000D2585" w:rsidP="0040323C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497ECFC9" w:rsidR="005B51CC" w:rsidRDefault="00AE241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Digitalización de drenajes, coronas y líneas de transición</w:t>
      </w:r>
      <w:r w:rsidR="005B51CC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5B51C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6475A773" w:rsidR="005B51CC" w:rsidRDefault="00DE61FF" w:rsidP="00111737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="001F0D62" w:rsidRPr="001F0D62">
          <w:t xml:space="preserve"> </w:t>
        </w:r>
        <w:r w:rsidR="001F0D62" w:rsidRPr="001F0D62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ArcGISPro</w:t>
        </w:r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Layer_Breakline_v1a.png</w:t>
        </w:r>
      </w:hyperlink>
      <w:r w:rsidR="001F0D62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</w:p>
    <w:p w14:paraId="2F499BD3" w14:textId="77777777" w:rsidR="00BA2930" w:rsidRPr="00B67B3D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7DE4A1F6" w:rsidR="00822369" w:rsidRDefault="001D3DE0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 xml:space="preserve">, </w:t>
      </w:r>
      <w:r w:rsidR="00F2010C">
        <w:rPr>
          <w:rFonts w:ascii="Segoe UI Light" w:hAnsi="Segoe UI Light" w:cs="Segoe UI Light"/>
          <w:sz w:val="24"/>
          <w:szCs w:val="24"/>
        </w:rPr>
        <w:t xml:space="preserve">esto </w:t>
      </w:r>
      <w:r w:rsidR="00822369">
        <w:rPr>
          <w:rFonts w:ascii="Segoe UI Light" w:hAnsi="Segoe UI Light" w:cs="Segoe UI Light"/>
          <w:sz w:val="24"/>
          <w:szCs w:val="24"/>
        </w:rPr>
        <w:t>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1CFDF695" w:rsidR="004C2D32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9B4EF3" w:rsidRPr="009B4EF3">
          <w:t xml:space="preserve"> </w:t>
        </w:r>
        <w:r w:rsidR="009B4EF3" w:rsidRPr="009B4EF3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ArcGISPro_Layer_Soils.png</w:t>
        </w:r>
      </w:hyperlink>
      <w:r w:rsidR="009B4EF3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13E09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D4CE158" w14:textId="3D0A6BCB" w:rsidR="00AC0D8C" w:rsidRDefault="00F125F5" w:rsidP="0011173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43255CC1" w:rsidR="00F125F5" w:rsidRPr="00AC0D8C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9B4EF3" w:rsidRPr="009B4EF3">
          <w:t xml:space="preserve"> </w:t>
        </w:r>
        <w:r w:rsidR="009B4EF3" w:rsidRPr="009B4EF3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ArcGISPro_Layer_LandCover.png</w:t>
        </w:r>
      </w:hyperlink>
      <w:r w:rsidR="009B4EF3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111737">
      <w:pPr>
        <w:spacing w:after="0" w:line="240" w:lineRule="auto"/>
        <w:rPr>
          <w:rFonts w:ascii="Segoe UI Light" w:hAnsi="Segoe UI Light" w:cs="Segoe UI Light"/>
        </w:rPr>
      </w:pPr>
    </w:p>
    <w:p w14:paraId="68E335C2" w14:textId="008B351E" w:rsidR="00FB4CDA" w:rsidRPr="0040323C" w:rsidRDefault="009B4EF3" w:rsidP="009B4EF3">
      <w:pPr>
        <w:pStyle w:val="ListParagraph"/>
        <w:numPr>
          <w:ilvl w:val="0"/>
          <w:numId w:val="7"/>
        </w:numPr>
        <w:spacing w:after="0" w:line="240" w:lineRule="auto"/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>Finalmente,</w:t>
      </w:r>
      <w:r w:rsidR="0040323C">
        <w:rPr>
          <w:rFonts w:ascii="Segoe UI Light" w:hAnsi="Segoe UI Light" w:cs="Segoe UI Light"/>
          <w:sz w:val="24"/>
          <w:szCs w:val="24"/>
        </w:rPr>
        <w:t xml:space="preserve"> en este corto plazo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="00FB4CDA"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FB4CDA" w:rsidRPr="00FB4CDA">
        <w:rPr>
          <w:rFonts w:ascii="Segoe UI Light" w:hAnsi="Segoe UI Light" w:cs="Segoe UI Light"/>
          <w:sz w:val="24"/>
          <w:szCs w:val="24"/>
        </w:rPr>
        <w:t>mil celdas (con un tamaño aproximado de 79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 w:rsidR="00FB4CDA"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="00FB4CDA"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="00FB4CDA"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7A8D2F85" w14:textId="77777777" w:rsidR="0040323C" w:rsidRPr="004C2D32" w:rsidRDefault="0040323C" w:rsidP="0040323C">
      <w:pPr>
        <w:pStyle w:val="ListParagraph"/>
        <w:spacing w:after="0" w:line="240" w:lineRule="auto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111737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4369246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Mallado y refinamiento </w:t>
      </w:r>
      <w:r w:rsidR="009B4EF3">
        <w:rPr>
          <w:rFonts w:ascii="Segoe UI Light" w:hAnsi="Segoe UI Light" w:cs="Segoe UI Light"/>
          <w:sz w:val="16"/>
          <w:szCs w:val="16"/>
        </w:rPr>
        <w:t xml:space="preserve">en prototipo </w:t>
      </w:r>
      <w:r>
        <w:rPr>
          <w:rFonts w:ascii="Segoe UI Light" w:hAnsi="Segoe UI Light" w:cs="Segoe UI Light"/>
          <w:sz w:val="16"/>
          <w:szCs w:val="16"/>
        </w:rPr>
        <w:t>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018FD8E0" w:rsidR="00552ACB" w:rsidRPr="00AC0D8C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9B4EF3" w:rsidRPr="009B4EF3">
          <w:rPr>
            <w:rStyle w:val="Hyperlink"/>
            <w:rFonts w:ascii="Segoe UI Light" w:hAnsi="Segoe UI Light" w:cs="Segoe UI Light"/>
            <w:sz w:val="16"/>
            <w:szCs w:val="16"/>
          </w:rPr>
          <w:t xml:space="preserve"> https://github.com/rcfdtools/R.HydroBogota/blob/main/.report/NodoCientifico/graph/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12707DEB" w:rsidR="009D3C9C" w:rsidRDefault="0082236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</w:t>
      </w:r>
      <w:r w:rsidR="0040323C">
        <w:rPr>
          <w:rFonts w:ascii="Segoe UI Light" w:hAnsi="Segoe UI Light" w:cs="Segoe UI Light"/>
          <w:sz w:val="24"/>
          <w:szCs w:val="24"/>
        </w:rPr>
        <w:t xml:space="preserve">detallado </w:t>
      </w:r>
      <w:r>
        <w:rPr>
          <w:rFonts w:ascii="Segoe UI Light" w:hAnsi="Segoe UI Light" w:cs="Segoe UI Light"/>
          <w:sz w:val="24"/>
          <w:szCs w:val="24"/>
        </w:rPr>
        <w:t xml:space="preserve">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63BA8F52" w14:textId="77777777" w:rsidR="001B0E60" w:rsidRPr="00AC0D8C" w:rsidRDefault="001B0E60" w:rsidP="006857DE">
      <w:pPr>
        <w:spacing w:after="0" w:line="240" w:lineRule="auto"/>
        <w:rPr>
          <w:rFonts w:ascii="Segoe UI Light" w:hAnsi="Segoe UI Light" w:cs="Segoe UI Light"/>
          <w:sz w:val="16"/>
          <w:szCs w:val="16"/>
        </w:rPr>
      </w:pPr>
    </w:p>
    <w:p w14:paraId="76D23855" w14:textId="72AC8DF4" w:rsidR="00552ACB" w:rsidRDefault="00BA2930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Refinamiento de mallado incluyendo coronas y líneas de transición.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75DCED65" w14:textId="77777777" w:rsidR="00A65D8D" w:rsidRDefault="00A65D8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0C03C6A0" w:rsidR="001B420B" w:rsidRPr="00270DEA" w:rsidRDefault="00851D82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270DEA"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 w:rsidRPr="00270DEA">
        <w:rPr>
          <w:rFonts w:ascii="Segoe UI Light" w:hAnsi="Segoe UI Light" w:cs="Segoe UI Light"/>
          <w:sz w:val="24"/>
          <w:szCs w:val="24"/>
        </w:rPr>
        <w:t xml:space="preserve">completamente </w:t>
      </w:r>
      <w:r w:rsidRPr="00270DEA"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 w:rsidRPr="00270DEA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 w:rsidRPr="00270DEA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 w:rsidRPr="00270DEA">
        <w:rPr>
          <w:rFonts w:ascii="Segoe UI Light" w:hAnsi="Segoe UI Light" w:cs="Segoe UI Light"/>
          <w:sz w:val="24"/>
          <w:szCs w:val="24"/>
        </w:rPr>
        <w:t xml:space="preserve">por la </w:t>
      </w:r>
      <w:r w:rsidR="0040323C" w:rsidRPr="00270DEA">
        <w:rPr>
          <w:rFonts w:ascii="Segoe UI Light" w:hAnsi="Segoe UI Light" w:cs="Segoe UI Light"/>
          <w:sz w:val="24"/>
          <w:szCs w:val="24"/>
        </w:rPr>
        <w:t xml:space="preserve">planicie de la </w:t>
      </w:r>
      <w:r w:rsidR="00BE0FA0" w:rsidRPr="00270DEA">
        <w:rPr>
          <w:rFonts w:ascii="Segoe UI Light" w:hAnsi="Segoe UI Light" w:cs="Segoe UI Light"/>
          <w:sz w:val="24"/>
          <w:szCs w:val="24"/>
        </w:rPr>
        <w:t>llanura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de inundación</w:t>
      </w:r>
      <w:r w:rsidRPr="00270DEA"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 w:rsidRPr="00270DEA">
        <w:rPr>
          <w:rFonts w:ascii="Segoe UI Light" w:hAnsi="Segoe UI Light" w:cs="Segoe UI Light"/>
          <w:sz w:val="24"/>
          <w:szCs w:val="24"/>
        </w:rPr>
        <w:t>1</w:t>
      </w:r>
      <w:r w:rsidRPr="00270DEA"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 w:rsidRPr="00270DEA">
        <w:rPr>
          <w:rFonts w:ascii="Segoe UI Light" w:hAnsi="Segoe UI Light" w:cs="Segoe UI Light"/>
          <w:sz w:val="24"/>
          <w:szCs w:val="24"/>
        </w:rPr>
        <w:t>u</w:t>
      </w:r>
      <w:r w:rsidRPr="00270DEA"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 w:rsidRPr="00270DEA">
        <w:rPr>
          <w:rFonts w:ascii="Segoe UI Light" w:hAnsi="Segoe UI Light" w:cs="Segoe UI Light"/>
          <w:sz w:val="24"/>
          <w:szCs w:val="24"/>
        </w:rPr>
        <w:t>10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o más</w:t>
      </w:r>
      <w:r w:rsidRPr="00270DEA"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en algunas zonas</w:t>
      </w:r>
      <w:r w:rsidRPr="00270DEA"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2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3C32BF9C" w:rsidR="002E0525" w:rsidRPr="00270DEA" w:rsidRDefault="00270DEA" w:rsidP="00270DEA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  <w:lang w:val="es-CO"/>
        </w:rPr>
      </w:pPr>
      <w:r w:rsidRPr="00270DEA">
        <w:rPr>
          <w:rFonts w:ascii="Segoe UI Light" w:hAnsi="Segoe UI Light" w:cs="Segoe UI Light"/>
          <w:sz w:val="16"/>
          <w:szCs w:val="16"/>
          <w:lang w:val="es-CO"/>
        </w:rPr>
        <w:t xml:space="preserve">Animación en video - </w:t>
      </w:r>
      <w:r w:rsidR="002E0525"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="002E0525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48D6EDB6" w:rsidR="00851D82" w:rsidRPr="00270DEA" w:rsidRDefault="00851D82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270DEA"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Neusa</w:t>
      </w:r>
      <w:proofErr w:type="spellEnd"/>
      <w:r w:rsidRPr="00270DEA"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Pr="00270DEA"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Sisga</w:t>
      </w:r>
      <w:proofErr w:type="spellEnd"/>
      <w:r w:rsidRPr="00270DEA"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 w:rsidRPr="00270DEA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 w:rsidRPr="00270DEA">
        <w:rPr>
          <w:rFonts w:ascii="Segoe UI Light" w:hAnsi="Segoe UI Light" w:cs="Segoe UI Light"/>
          <w:sz w:val="24"/>
          <w:szCs w:val="24"/>
        </w:rPr>
        <w:t xml:space="preserve">, </w:t>
      </w:r>
      <w:r w:rsidR="0040323C" w:rsidRPr="00270DEA">
        <w:rPr>
          <w:rFonts w:ascii="Segoe UI Light" w:hAnsi="Segoe UI Light" w:cs="Segoe UI Light"/>
          <w:sz w:val="24"/>
          <w:szCs w:val="24"/>
        </w:rPr>
        <w:t>esto a</w:t>
      </w:r>
      <w:r w:rsidRPr="00270DEA"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 w:rsidRPr="00270DEA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 w:rsidRPr="00270DEA"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111737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Default="00F6319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A631AB1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4289173" w14:textId="20BF5F1F" w:rsidR="00537FF6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AB3D704" w:rsidR="00691EB2" w:rsidRPr="00AC0D8C" w:rsidRDefault="002B66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2B66FF">
        <w:rPr>
          <w:rFonts w:ascii="Segoe UI Light" w:hAnsi="Segoe UI Light" w:cs="Segoe UI Light"/>
          <w:sz w:val="16"/>
          <w:szCs w:val="16"/>
          <w:lang w:val="es-CO"/>
        </w:rPr>
        <w:t xml:space="preserve">Animación en video para incorporación en entrevista - </w:t>
      </w:r>
      <w:r>
        <w:rPr>
          <w:rFonts w:ascii="Segoe UI Light" w:hAnsi="Segoe UI Light" w:cs="Segoe UI Light"/>
          <w:sz w:val="16"/>
          <w:szCs w:val="16"/>
        </w:rPr>
        <w:t>Velocidad de onda de inundación</w:t>
      </w:r>
      <w:r>
        <w:rPr>
          <w:rFonts w:ascii="Segoe UI Light" w:hAnsi="Segoe UI Light" w:cs="Segoe UI Light"/>
          <w:sz w:val="16"/>
          <w:szCs w:val="16"/>
        </w:rPr>
        <w:t xml:space="preserve"> – Zona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 w:rsidRPr="002B66FF">
        <w:rPr>
          <w:rFonts w:ascii="Segoe UI Light" w:hAnsi="Segoe UI Light" w:cs="Segoe UI Light"/>
          <w:sz w:val="16"/>
          <w:szCs w:val="16"/>
          <w:lang w:val="es-CO"/>
        </w:rPr>
        <w:t>.</w:t>
      </w:r>
      <w:r>
        <w:rPr>
          <w:rFonts w:ascii="Segoe UI Light" w:hAnsi="Segoe UI Light" w:cs="Segoe UI Light"/>
          <w:sz w:val="16"/>
          <w:szCs w:val="16"/>
          <w:lang w:val="es-CO"/>
        </w:rPr>
        <w:t xml:space="preserve"> </w:t>
      </w:r>
      <w:r w:rsidR="00691EB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1DFD68BB" w14:textId="77777777" w:rsidR="00F63191" w:rsidRPr="00C21401" w:rsidRDefault="00F6319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111737">
      <w:pPr>
        <w:pStyle w:val="ListParagraph"/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38F3468E" w:rsidR="006F2709" w:rsidRPr="00AC0D8C" w:rsidRDefault="00D00C4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Encuentro de ondas de inundación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a San Rafael</w:t>
      </w:r>
      <w:r w:rsidR="006F2709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0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9877667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18FAB15" w14:textId="03A29BA1" w:rsidR="006F2709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24D663DE" w:rsidR="003E46E1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 de onda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inundación</w:t>
      </w:r>
      <w:r w:rsidR="00D00C4F">
        <w:rPr>
          <w:rFonts w:ascii="Segoe UI Light" w:hAnsi="Segoe UI Light" w:cs="Segoe UI Light"/>
          <w:sz w:val="16"/>
          <w:szCs w:val="16"/>
        </w:rPr>
        <w:t xml:space="preserve"> </w:t>
      </w:r>
      <w:proofErr w:type="spellStart"/>
      <w:r w:rsidR="00D00C4F">
        <w:rPr>
          <w:rFonts w:ascii="Segoe UI Light" w:hAnsi="Segoe UI Light" w:cs="Segoe UI Light"/>
          <w:sz w:val="16"/>
          <w:szCs w:val="16"/>
        </w:rPr>
        <w:t>Tominé</w:t>
      </w:r>
      <w:proofErr w:type="spellEnd"/>
      <w:r w:rsidR="00D00C4F">
        <w:rPr>
          <w:rFonts w:ascii="Segoe UI Light" w:hAnsi="Segoe UI Light" w:cs="Segoe UI Light"/>
          <w:sz w:val="16"/>
          <w:szCs w:val="16"/>
        </w:rPr>
        <w:t xml:space="preserve"> a San Rafael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odoCientifico/video/Model0_Results_Velocity2.mp4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2FC123EA" w14:textId="49B0AAE3" w:rsidR="008B4574" w:rsidRDefault="008B4574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</w:t>
      </w:r>
      <w:r w:rsidR="00D00C4F">
        <w:rPr>
          <w:rFonts w:ascii="Segoe UI Light" w:hAnsi="Segoe UI Light" w:cs="Segoe UI Light"/>
          <w:sz w:val="24"/>
          <w:szCs w:val="24"/>
        </w:rPr>
        <w:t>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6677BDE0" w:rsidR="006F2709" w:rsidRPr="00AC0D8C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</w:t>
      </w:r>
      <w:r w:rsidR="001B0E60">
        <w:rPr>
          <w:rFonts w:ascii="Segoe UI Light" w:hAnsi="Segoe UI Light" w:cs="Segoe UI Light"/>
          <w:sz w:val="16"/>
          <w:szCs w:val="16"/>
        </w:rPr>
        <w:t xml:space="preserve"> y bifurcación del flujo</w:t>
      </w:r>
      <w:r w:rsidR="00D00C4F">
        <w:rPr>
          <w:rFonts w:ascii="Segoe UI Light" w:hAnsi="Segoe UI Light" w:cs="Segoe UI Light"/>
          <w:sz w:val="16"/>
          <w:szCs w:val="16"/>
        </w:rPr>
        <w:t xml:space="preserve"> ingresando a la ciudad de Bogotá</w:t>
      </w:r>
      <w:r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3A15190E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5BEA1D85" w14:textId="6FF81697" w:rsidR="008B4574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06777878" w:rsidR="00B31D52" w:rsidRPr="00AC0D8C" w:rsidRDefault="00D00C4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 y bifurcación del flujo ingresando a la ciudad de Bogotá</w:t>
      </w:r>
      <w:r w:rsidR="00B31D52">
        <w:rPr>
          <w:rFonts w:ascii="Segoe UI Light" w:hAnsi="Segoe UI Light" w:cs="Segoe UI Light"/>
          <w:sz w:val="16"/>
          <w:szCs w:val="16"/>
        </w:rPr>
        <w:t xml:space="preserve">. </w:t>
      </w:r>
      <w:r w:rsidR="00B31D5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https://github.com/rcfdtools/R.HydroBogota/blob/main/.report/NodoCientifico/video/Model0_Results_Velocity3.mp4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338600" w14:textId="77777777" w:rsidR="00B31D52" w:rsidRPr="00B31D52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68063E8A" w:rsidR="006205FE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</w:t>
      </w:r>
      <w:r w:rsidR="00C50434">
        <w:rPr>
          <w:rFonts w:ascii="Segoe UI Light" w:hAnsi="Segoe UI Light" w:cs="Segoe UI Light"/>
          <w:sz w:val="16"/>
          <w:szCs w:val="16"/>
        </w:rPr>
        <w:t xml:space="preserve"> desde Chisacá y La Regadera</w:t>
      </w:r>
      <w:r w:rsidR="006205FE"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="006205FE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Default="006205F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8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8B5E8E7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1720B80" w14:textId="727F3260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5B40A5">
        <w:rPr>
          <w:rFonts w:ascii="Segoe UI Light" w:hAnsi="Segoe UI Light" w:cs="Segoe UI Light"/>
          <w:noProof/>
          <w:sz w:val="16"/>
          <w:szCs w:val="16"/>
        </w:rPr>
        <w:drawing>
          <wp:inline distT="0" distB="0" distL="0" distR="0" wp14:anchorId="14BC7E78" wp14:editId="7F7A2ACB">
            <wp:extent cx="6480000" cy="3864101"/>
            <wp:effectExtent l="0" t="0" r="0" b="3175"/>
            <wp:docPr id="16945050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071" name="Picture 1" descr="A screenshot of a map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CDE" w14:textId="323871DD" w:rsidR="000550E1" w:rsidRPr="00AC0D8C" w:rsidRDefault="00C5043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 desde Chisacá y La Regadera</w:t>
      </w:r>
      <w:r>
        <w:rPr>
          <w:rFonts w:ascii="Segoe UI Light" w:hAnsi="Segoe UI Light" w:cs="Segoe UI Light"/>
          <w:sz w:val="16"/>
          <w:szCs w:val="16"/>
        </w:rPr>
        <w:t>.</w:t>
      </w:r>
      <w:r w:rsidR="000550E1">
        <w:rPr>
          <w:rFonts w:ascii="Segoe UI Light" w:hAnsi="Segoe UI Light" w:cs="Segoe UI Light"/>
          <w:sz w:val="16"/>
          <w:szCs w:val="16"/>
        </w:rPr>
        <w:t xml:space="preserve"> </w:t>
      </w:r>
      <w:r w:rsidR="000550E1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1090B1F" w14:textId="44A2364E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0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https://github.com/rcfdtools/R.HydroBogota/blob/main/.report/NodoCientifico/video/Model0_Results_Depth2_3840.mp4</w:t>
        </w:r>
      </w:hyperlink>
      <w:r w:rsidR="00A50691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49C31A16" w14:textId="77777777" w:rsidR="005B40A5" w:rsidRPr="00AC0D8C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04898C72" w14:textId="470A0B0E" w:rsidR="00E2002E" w:rsidRDefault="00E2002E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</w:t>
      </w:r>
      <w:r w:rsidR="0040323C">
        <w:rPr>
          <w:rFonts w:ascii="Segoe UI Light" w:hAnsi="Segoe UI Light" w:cs="Segoe UI Light"/>
          <w:sz w:val="24"/>
          <w:szCs w:val="24"/>
        </w:rPr>
        <w:t xml:space="preserve">gran parte de </w:t>
      </w:r>
      <w:r>
        <w:rPr>
          <w:rFonts w:ascii="Segoe UI Light" w:hAnsi="Segoe UI Light" w:cs="Segoe UI Light"/>
          <w:sz w:val="24"/>
          <w:szCs w:val="24"/>
        </w:rPr>
        <w:t xml:space="preserve">los flujos de excesos que se descargan sobre los humedales y canales de la ciudad de </w:t>
      </w:r>
      <w:r w:rsidR="006857DE">
        <w:rPr>
          <w:rFonts w:ascii="Segoe UI Light" w:hAnsi="Segoe UI Light" w:cs="Segoe UI Light"/>
          <w:sz w:val="24"/>
          <w:szCs w:val="24"/>
        </w:rPr>
        <w:t>Bogotá</w:t>
      </w:r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r w:rsidR="006857DE">
        <w:rPr>
          <w:rFonts w:ascii="Segoe UI Light" w:hAnsi="Segoe UI Light" w:cs="Segoe UI Light"/>
          <w:sz w:val="24"/>
          <w:szCs w:val="24"/>
        </w:rPr>
        <w:t>Tequendama</w:t>
      </w:r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6857DE">
        <w:rPr>
          <w:rFonts w:ascii="Segoe UI Light" w:hAnsi="Segoe UI Light" w:cs="Segoe UI Light"/>
          <w:sz w:val="24"/>
          <w:szCs w:val="24"/>
        </w:rPr>
        <w:t>por lo que,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40323C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311676A2" w:rsidR="00A374A1" w:rsidRPr="00AC0D8C" w:rsidRDefault="00A374A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</w:t>
      </w:r>
      <w:r w:rsidR="00F20B9A">
        <w:rPr>
          <w:rFonts w:ascii="Segoe UI Light" w:hAnsi="Segoe UI Light" w:cs="Segoe UI Light"/>
          <w:sz w:val="16"/>
          <w:szCs w:val="16"/>
        </w:rPr>
        <w:t xml:space="preserve">de inundaciones </w:t>
      </w:r>
      <w:r>
        <w:rPr>
          <w:rFonts w:ascii="Segoe UI Light" w:hAnsi="Segoe UI Light" w:cs="Segoe UI Light"/>
          <w:sz w:val="16"/>
          <w:szCs w:val="16"/>
        </w:rPr>
        <w:t>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Default="00A374A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2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EF0E122" w14:textId="77777777" w:rsidR="006857DE" w:rsidRPr="00AC0D8C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7DBE2839" w14:textId="169C1D8F" w:rsidR="004A1500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0550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E26B177" wp14:editId="24F2591F">
            <wp:extent cx="6645910" cy="3945890"/>
            <wp:effectExtent l="0" t="0" r="2540" b="0"/>
            <wp:docPr id="345176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6497" name="Picture 1" descr="A screenshot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46FA" w14:textId="480B921C" w:rsidR="000550E1" w:rsidRPr="00AC0D8C" w:rsidRDefault="00F20B9A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de inundaciones </w:t>
      </w:r>
      <w:r w:rsidR="000550E1">
        <w:rPr>
          <w:rFonts w:ascii="Segoe UI Light" w:hAnsi="Segoe UI Light" w:cs="Segoe UI Light"/>
          <w:sz w:val="16"/>
          <w:szCs w:val="16"/>
        </w:rPr>
        <w:t>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 w:rsidR="000550E1">
        <w:rPr>
          <w:rFonts w:ascii="Segoe UI Light" w:hAnsi="Segoe UI Light" w:cs="Segoe UI Light"/>
          <w:sz w:val="16"/>
          <w:szCs w:val="16"/>
        </w:rPr>
        <w:t xml:space="preserve"> de Bogotá. </w:t>
      </w:r>
      <w:r w:rsidR="000550E1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D7CF3CC" w14:textId="06B4C28E" w:rsidR="000550E1" w:rsidRDefault="000550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4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https://github.com/rcfdtools/R.HydroBogota/blob/main/.report/NodoCientifico/video/Model0_Results_Depth3_3840.mp4</w:t>
        </w:r>
      </w:hyperlink>
      <w:r w:rsidR="00A5069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F148A9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EFF7D15" w14:textId="77777777" w:rsidR="009523CD" w:rsidRDefault="009523CD" w:rsidP="009523CD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5C049830" w14:textId="03D32645" w:rsidR="00E02726" w:rsidRPr="009523CD" w:rsidRDefault="007711FE" w:rsidP="009523CD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523CD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9523CD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9523CD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 w:rsidRPr="009523CD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 w:rsidRPr="009523CD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9523CD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</w:t>
      </w:r>
      <w:proofErr w:type="gramStart"/>
      <w:r w:rsidR="003C1C70">
        <w:rPr>
          <w:rFonts w:ascii="Segoe UI Light" w:hAnsi="Segoe UI Light" w:cs="Segoe UI Light"/>
          <w:sz w:val="24"/>
          <w:szCs w:val="24"/>
        </w:rPr>
        <w:t>realizados,</w:t>
      </w:r>
      <w:proofErr w:type="gramEnd"/>
      <w:r w:rsidR="003C1C70">
        <w:rPr>
          <w:rFonts w:ascii="Segoe UI Light" w:hAnsi="Segoe UI Light" w:cs="Segoe UI Light"/>
          <w:sz w:val="24"/>
          <w:szCs w:val="24"/>
        </w:rPr>
        <w:t xml:space="preserve">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56D43914" wp14:editId="65664A77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6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FA0D472" w14:textId="77777777" w:rsidR="006857DE" w:rsidRDefault="006857D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59F9CFAC" w:rsidR="003C1C70" w:rsidRPr="007A3322" w:rsidRDefault="001963A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conocer más en detalle este proyecto,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9523CD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793BE4AA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281D91FC" w14:textId="77777777" w:rsidR="003C1C70" w:rsidRPr="0040323C" w:rsidRDefault="003C1C70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9523CD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186FA31" w14:textId="77777777" w:rsidR="008313A9" w:rsidRPr="006857DE" w:rsidRDefault="008313A9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508CEE26" w14:textId="77777777" w:rsidR="008313A9" w:rsidRPr="0040323C" w:rsidRDefault="008313A9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9523CD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A8593A"/>
    <w:multiLevelType w:val="hybridMultilevel"/>
    <w:tmpl w:val="02D02D54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A73A0D"/>
    <w:multiLevelType w:val="hybridMultilevel"/>
    <w:tmpl w:val="DCF67738"/>
    <w:lvl w:ilvl="0" w:tplc="C0F4D354">
      <w:start w:val="1"/>
      <w:numFmt w:val="upperLetter"/>
      <w:lvlText w:val="%1."/>
      <w:lvlJc w:val="left"/>
      <w:pPr>
        <w:ind w:left="114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65" w:hanging="360"/>
      </w:pPr>
    </w:lvl>
    <w:lvl w:ilvl="2" w:tplc="240A001B" w:tentative="1">
      <w:start w:val="1"/>
      <w:numFmt w:val="lowerRoman"/>
      <w:lvlText w:val="%3."/>
      <w:lvlJc w:val="right"/>
      <w:pPr>
        <w:ind w:left="2585" w:hanging="180"/>
      </w:pPr>
    </w:lvl>
    <w:lvl w:ilvl="3" w:tplc="240A000F" w:tentative="1">
      <w:start w:val="1"/>
      <w:numFmt w:val="decimal"/>
      <w:lvlText w:val="%4."/>
      <w:lvlJc w:val="left"/>
      <w:pPr>
        <w:ind w:left="3305" w:hanging="360"/>
      </w:pPr>
    </w:lvl>
    <w:lvl w:ilvl="4" w:tplc="240A0019" w:tentative="1">
      <w:start w:val="1"/>
      <w:numFmt w:val="lowerLetter"/>
      <w:lvlText w:val="%5."/>
      <w:lvlJc w:val="left"/>
      <w:pPr>
        <w:ind w:left="4025" w:hanging="360"/>
      </w:pPr>
    </w:lvl>
    <w:lvl w:ilvl="5" w:tplc="240A001B" w:tentative="1">
      <w:start w:val="1"/>
      <w:numFmt w:val="lowerRoman"/>
      <w:lvlText w:val="%6."/>
      <w:lvlJc w:val="right"/>
      <w:pPr>
        <w:ind w:left="4745" w:hanging="180"/>
      </w:pPr>
    </w:lvl>
    <w:lvl w:ilvl="6" w:tplc="240A000F" w:tentative="1">
      <w:start w:val="1"/>
      <w:numFmt w:val="decimal"/>
      <w:lvlText w:val="%7."/>
      <w:lvlJc w:val="left"/>
      <w:pPr>
        <w:ind w:left="5465" w:hanging="360"/>
      </w:pPr>
    </w:lvl>
    <w:lvl w:ilvl="7" w:tplc="240A0019" w:tentative="1">
      <w:start w:val="1"/>
      <w:numFmt w:val="lowerLetter"/>
      <w:lvlText w:val="%8."/>
      <w:lvlJc w:val="left"/>
      <w:pPr>
        <w:ind w:left="6185" w:hanging="360"/>
      </w:pPr>
    </w:lvl>
    <w:lvl w:ilvl="8" w:tplc="240A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4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05" w:hanging="360"/>
      </w:pPr>
    </w:lvl>
    <w:lvl w:ilvl="2" w:tplc="240A001B" w:tentative="1">
      <w:start w:val="1"/>
      <w:numFmt w:val="lowerRoman"/>
      <w:lvlText w:val="%3."/>
      <w:lvlJc w:val="right"/>
      <w:pPr>
        <w:ind w:left="2225" w:hanging="180"/>
      </w:pPr>
    </w:lvl>
    <w:lvl w:ilvl="3" w:tplc="240A000F" w:tentative="1">
      <w:start w:val="1"/>
      <w:numFmt w:val="decimal"/>
      <w:lvlText w:val="%4."/>
      <w:lvlJc w:val="left"/>
      <w:pPr>
        <w:ind w:left="2945" w:hanging="360"/>
      </w:pPr>
    </w:lvl>
    <w:lvl w:ilvl="4" w:tplc="240A0019" w:tentative="1">
      <w:start w:val="1"/>
      <w:numFmt w:val="lowerLetter"/>
      <w:lvlText w:val="%5."/>
      <w:lvlJc w:val="left"/>
      <w:pPr>
        <w:ind w:left="3665" w:hanging="360"/>
      </w:pPr>
    </w:lvl>
    <w:lvl w:ilvl="5" w:tplc="240A001B" w:tentative="1">
      <w:start w:val="1"/>
      <w:numFmt w:val="lowerRoman"/>
      <w:lvlText w:val="%6."/>
      <w:lvlJc w:val="right"/>
      <w:pPr>
        <w:ind w:left="4385" w:hanging="180"/>
      </w:pPr>
    </w:lvl>
    <w:lvl w:ilvl="6" w:tplc="240A000F" w:tentative="1">
      <w:start w:val="1"/>
      <w:numFmt w:val="decimal"/>
      <w:lvlText w:val="%7."/>
      <w:lvlJc w:val="left"/>
      <w:pPr>
        <w:ind w:left="5105" w:hanging="360"/>
      </w:pPr>
    </w:lvl>
    <w:lvl w:ilvl="7" w:tplc="240A0019" w:tentative="1">
      <w:start w:val="1"/>
      <w:numFmt w:val="lowerLetter"/>
      <w:lvlText w:val="%8."/>
      <w:lvlJc w:val="left"/>
      <w:pPr>
        <w:ind w:left="5825" w:hanging="360"/>
      </w:pPr>
    </w:lvl>
    <w:lvl w:ilvl="8" w:tplc="240A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76097B2C"/>
    <w:multiLevelType w:val="hybridMultilevel"/>
    <w:tmpl w:val="DC508522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2"/>
  </w:num>
  <w:num w:numId="2" w16cid:durableId="494688119">
    <w:abstractNumId w:val="5"/>
  </w:num>
  <w:num w:numId="3" w16cid:durableId="955793760">
    <w:abstractNumId w:val="0"/>
  </w:num>
  <w:num w:numId="4" w16cid:durableId="578447854">
    <w:abstractNumId w:val="6"/>
  </w:num>
  <w:num w:numId="5" w16cid:durableId="1171602677">
    <w:abstractNumId w:val="4"/>
  </w:num>
  <w:num w:numId="6" w16cid:durableId="1531990477">
    <w:abstractNumId w:val="3"/>
  </w:num>
  <w:num w:numId="7" w16cid:durableId="2026591230">
    <w:abstractNumId w:val="1"/>
  </w:num>
  <w:num w:numId="8" w16cid:durableId="7887393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50E1"/>
    <w:rsid w:val="00056B71"/>
    <w:rsid w:val="0006652F"/>
    <w:rsid w:val="000844E6"/>
    <w:rsid w:val="00090CAF"/>
    <w:rsid w:val="00091F49"/>
    <w:rsid w:val="00092711"/>
    <w:rsid w:val="000B3FFE"/>
    <w:rsid w:val="000D2585"/>
    <w:rsid w:val="000F1299"/>
    <w:rsid w:val="001041B5"/>
    <w:rsid w:val="00111737"/>
    <w:rsid w:val="0012557C"/>
    <w:rsid w:val="001439C3"/>
    <w:rsid w:val="00194680"/>
    <w:rsid w:val="001963A7"/>
    <w:rsid w:val="001A518D"/>
    <w:rsid w:val="001B0E60"/>
    <w:rsid w:val="001B0F0E"/>
    <w:rsid w:val="001B420B"/>
    <w:rsid w:val="001D3DE0"/>
    <w:rsid w:val="001F0D62"/>
    <w:rsid w:val="00200087"/>
    <w:rsid w:val="00244D50"/>
    <w:rsid w:val="0026271F"/>
    <w:rsid w:val="00270DEA"/>
    <w:rsid w:val="00285838"/>
    <w:rsid w:val="002A39EF"/>
    <w:rsid w:val="002A3F1E"/>
    <w:rsid w:val="002B66FF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A0875"/>
    <w:rsid w:val="003B3367"/>
    <w:rsid w:val="003C0495"/>
    <w:rsid w:val="003C08FB"/>
    <w:rsid w:val="003C1C70"/>
    <w:rsid w:val="003D69A8"/>
    <w:rsid w:val="003E46E1"/>
    <w:rsid w:val="00400B0F"/>
    <w:rsid w:val="0040323C"/>
    <w:rsid w:val="004246A8"/>
    <w:rsid w:val="00424C9F"/>
    <w:rsid w:val="00461116"/>
    <w:rsid w:val="004A0C3A"/>
    <w:rsid w:val="004A1500"/>
    <w:rsid w:val="004A66DA"/>
    <w:rsid w:val="004C2D32"/>
    <w:rsid w:val="004D6AA1"/>
    <w:rsid w:val="00517214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40A5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57DE"/>
    <w:rsid w:val="00686C95"/>
    <w:rsid w:val="00691EB2"/>
    <w:rsid w:val="006B29A5"/>
    <w:rsid w:val="006C6DF9"/>
    <w:rsid w:val="006F2709"/>
    <w:rsid w:val="007036DA"/>
    <w:rsid w:val="00704C59"/>
    <w:rsid w:val="00705F8E"/>
    <w:rsid w:val="0073114D"/>
    <w:rsid w:val="0073371B"/>
    <w:rsid w:val="007711FE"/>
    <w:rsid w:val="007A3322"/>
    <w:rsid w:val="007B1C05"/>
    <w:rsid w:val="007E244D"/>
    <w:rsid w:val="007E5271"/>
    <w:rsid w:val="007F3D96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8F1622"/>
    <w:rsid w:val="00912AE9"/>
    <w:rsid w:val="00914D21"/>
    <w:rsid w:val="009270CC"/>
    <w:rsid w:val="009336E6"/>
    <w:rsid w:val="00934879"/>
    <w:rsid w:val="009523CD"/>
    <w:rsid w:val="009577A8"/>
    <w:rsid w:val="009617C8"/>
    <w:rsid w:val="009846D2"/>
    <w:rsid w:val="0098698D"/>
    <w:rsid w:val="009A5F29"/>
    <w:rsid w:val="009B4EF3"/>
    <w:rsid w:val="009C2416"/>
    <w:rsid w:val="009D3C9C"/>
    <w:rsid w:val="009D5B49"/>
    <w:rsid w:val="009E6A84"/>
    <w:rsid w:val="00A20A3E"/>
    <w:rsid w:val="00A33045"/>
    <w:rsid w:val="00A374A1"/>
    <w:rsid w:val="00A50691"/>
    <w:rsid w:val="00A62917"/>
    <w:rsid w:val="00A65D8D"/>
    <w:rsid w:val="00A729D9"/>
    <w:rsid w:val="00AC0D8C"/>
    <w:rsid w:val="00AE1992"/>
    <w:rsid w:val="00AE241D"/>
    <w:rsid w:val="00AE2BA0"/>
    <w:rsid w:val="00B31D52"/>
    <w:rsid w:val="00B4022D"/>
    <w:rsid w:val="00B52368"/>
    <w:rsid w:val="00B55265"/>
    <w:rsid w:val="00B66D38"/>
    <w:rsid w:val="00B67B3D"/>
    <w:rsid w:val="00B95F60"/>
    <w:rsid w:val="00BA2930"/>
    <w:rsid w:val="00BE0FA0"/>
    <w:rsid w:val="00BF51F4"/>
    <w:rsid w:val="00C1316C"/>
    <w:rsid w:val="00C21401"/>
    <w:rsid w:val="00C25890"/>
    <w:rsid w:val="00C50434"/>
    <w:rsid w:val="00C50ADB"/>
    <w:rsid w:val="00C60555"/>
    <w:rsid w:val="00C6153B"/>
    <w:rsid w:val="00C6558F"/>
    <w:rsid w:val="00C7793B"/>
    <w:rsid w:val="00C92D6E"/>
    <w:rsid w:val="00CC0B2F"/>
    <w:rsid w:val="00CC0D16"/>
    <w:rsid w:val="00CD4AC2"/>
    <w:rsid w:val="00CE11D6"/>
    <w:rsid w:val="00D00C4F"/>
    <w:rsid w:val="00DE4E55"/>
    <w:rsid w:val="00DE61FF"/>
    <w:rsid w:val="00E02726"/>
    <w:rsid w:val="00E11FF4"/>
    <w:rsid w:val="00E2002E"/>
    <w:rsid w:val="00E47EA9"/>
    <w:rsid w:val="00E515B4"/>
    <w:rsid w:val="00E55555"/>
    <w:rsid w:val="00E84522"/>
    <w:rsid w:val="00E84C53"/>
    <w:rsid w:val="00E92731"/>
    <w:rsid w:val="00EA66BD"/>
    <w:rsid w:val="00EA7457"/>
    <w:rsid w:val="00EC6651"/>
    <w:rsid w:val="00EF6C57"/>
    <w:rsid w:val="00F125F5"/>
    <w:rsid w:val="00F1572D"/>
    <w:rsid w:val="00F2010C"/>
    <w:rsid w:val="00F20B9A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1D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71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8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6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5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2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blob/main/.graph/ArcGISPro_DTM_ChannelUnderBridge_9377_4.png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s://github.com/rcfdtools/R.HydroBogota/raw/main/.graph/ArcGISPro_Layer_LandCover.png" TargetMode="External"/><Relationship Id="rId42" Type="http://schemas.openxmlformats.org/officeDocument/2006/relationships/hyperlink" Target="https://github.com/rcfdtools/R.HydroBogota/blob/main/.report/NodoCientifico/graph/ResultadoA_FrenteOnda.png" TargetMode="External"/><Relationship Id="rId47" Type="http://schemas.openxmlformats.org/officeDocument/2006/relationships/image" Target="media/image21.png"/><Relationship Id="rId50" Type="http://schemas.openxmlformats.org/officeDocument/2006/relationships/hyperlink" Target="https://github.com/rcfdtools/R.HydroBogota/blob/main/.report/NodoCientifico/graph/ResultadoC_ChoqueOnda.png" TargetMode="External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damfailures_org.png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raw/main/.graph/ArcGISPro_Layer_Drenaje_PasoVia.png" TargetMode="External"/><Relationship Id="rId32" Type="http://schemas.openxmlformats.org/officeDocument/2006/relationships/hyperlink" Target="https://github.com/rcfdtools/R.HydroBogota/raw/main/.graph/ArcGISPro_Layer_Soils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github.com/rcfdtools/R.HydroBogota/blob/main/.report/NodoCientifico/graph/RASMapper_RefinamientoMalladoMedianoPlazo.png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s://github.com/rcfdtools/R.HydroBogota/blob/main/.report/NodoCientifico/graph/ResultadoE_FrenteOndaChisacaRegadera.png" TargetMode="External"/><Relationship Id="rId66" Type="http://schemas.openxmlformats.org/officeDocument/2006/relationships/hyperlink" Target="https://github.com/rcfdtools/R.HydroBogota/blob/main/.report/NodoCientifico/graph/HydroBogota_GitHub.png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22" Type="http://schemas.openxmlformats.org/officeDocument/2006/relationships/hyperlink" Target="https://github.com/rcfdtools/R.HydroBogota/blob/main/.report/NodoCientifico/video/DEM_Integrado_1920.mp4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github.com/rcfdtools/R.HydroBogota/blob/main/.graph/ArcGISPro_Layer_Breakline_v1a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rcfdtools/R.HydroBogota/blob/main/.report/NodoCientifico/video/Model0_Results_Velocity1.mp4" TargetMode="External"/><Relationship Id="rId56" Type="http://schemas.openxmlformats.org/officeDocument/2006/relationships/hyperlink" Target="https://github.com/rcfdtools/R.HydroBogota/blob/main/.report/NodoCientifico/video/Model0_Results_Velocity3.mp4" TargetMode="External"/><Relationship Id="rId64" Type="http://schemas.openxmlformats.org/officeDocument/2006/relationships/hyperlink" Target="https://github.com/rcfdtools/R.HydroBogota/blob/main/.report/NodoCientifico/video/Model0_Results_Depth3_3840.mp4" TargetMode="Externa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report/NodoCientifico/graph/HectometroCubico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github.com/rcfdtools/R.HydroBogota/blob/main/.report/NodoCientifico/graph/ZonaMunaSaltoTequendama.png" TargetMode="External"/><Relationship Id="rId46" Type="http://schemas.openxmlformats.org/officeDocument/2006/relationships/hyperlink" Target="https://github.com/rcfdtools/R.HydroBogota/blob/main/.report/NodoCientifico/graph/ResultadoB_VelocidadOnda.png" TargetMode="External"/><Relationship Id="rId59" Type="http://schemas.openxmlformats.org/officeDocument/2006/relationships/image" Target="media/image27.png"/><Relationship Id="rId67" Type="http://schemas.openxmlformats.org/officeDocument/2006/relationships/fontTable" Target="fontTable.xml"/><Relationship Id="rId20" Type="http://schemas.openxmlformats.org/officeDocument/2006/relationships/hyperlink" Target="https://github.com/rcfdtools/R.HydroBogota/blob/main/.report/NodoCientifico/graph/ArcGISPro_DTM_Bogota2020_9377_Extent_Building3D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github.com/rcfdtools/R.HydroBogota/blob/main/.report/NodoCientifico/graph/ResultadoD_BifurcacionFrenteOnda.png" TargetMode="External"/><Relationship Id="rId62" Type="http://schemas.openxmlformats.org/officeDocument/2006/relationships/hyperlink" Target="https://github.com/rcfdtools/R.HydroBogota/blob/main/.report/NodoCientifico/graph/ResultadoF_FlujoHumedalBogota.png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hyperlink" Target="https://damfailures.org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github.com/rcfdtools/R.HydroBogota/blob/main/.report/NodoCientifico/graph/RASMapper_PasoVia_CanalMolinos.png" TargetMode="External"/><Relationship Id="rId36" Type="http://schemas.openxmlformats.org/officeDocument/2006/relationships/hyperlink" Target="https://github.com/rcfdtools/R.HydroBogota/raw/main/.graph/HECRAS_Model0_2DFlowArea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rcfdtools/R.HydroBogota/blob/main/.report/NodoCientifico/video/Model0_Results_Depth1.mp4" TargetMode="External"/><Relationship Id="rId52" Type="http://schemas.openxmlformats.org/officeDocument/2006/relationships/hyperlink" Target="https://github.com/rcfdtools/R.HydroBogota/blob/main/.report/NodoCientifico/video/Model0_Results_Velocity2.mp4" TargetMode="External"/><Relationship Id="rId60" Type="http://schemas.openxmlformats.org/officeDocument/2006/relationships/hyperlink" Target="https://github.com/rcfdtools/R.HydroBogota/blob/main/.report/NodoCientifico/video/Model0_Results_Depth2_3840.mp4" TargetMode="External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ArcGISPro_DTM_Bogota2020_9377_Extent_Building.png" TargetMode="External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20</Pages>
  <Words>3522</Words>
  <Characters>19374</Characters>
  <Application>Microsoft Office Word</Application>
  <DocSecurity>0</DocSecurity>
  <Lines>161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151</cp:revision>
  <dcterms:created xsi:type="dcterms:W3CDTF">2024-07-23T14:24:00Z</dcterms:created>
  <dcterms:modified xsi:type="dcterms:W3CDTF">2024-08-01T16:26:00Z</dcterms:modified>
</cp:coreProperties>
</file>